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6BB1" w14:textId="77777777" w:rsidR="009809C0" w:rsidRPr="000F0C33" w:rsidRDefault="000F0C33" w:rsidP="000F0C33">
      <w:pPr>
        <w:jc w:val="center"/>
        <w:rPr>
          <w:rFonts w:ascii="Comic Sans MS" w:hAnsi="Comic Sans MS" w:cs="Arial"/>
          <w:b/>
          <w:bCs/>
          <w:color w:val="833C0B" w:themeColor="accent2" w:themeShade="80"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B66E78D" wp14:editId="35CE1963">
            <wp:extent cx="928927" cy="1240191"/>
            <wp:effectExtent l="38100" t="38100" r="36830" b="42545"/>
            <wp:docPr id="2018053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53133" name="Picture 20180531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77" cy="1313019"/>
                    </a:xfrm>
                    <a:prstGeom prst="rect">
                      <a:avLst/>
                    </a:prstGeom>
                    <a:ln w="3175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EC46966" w14:textId="77777777" w:rsidR="00D27F84" w:rsidRPr="000F0C33" w:rsidRDefault="000F0C33" w:rsidP="000F0C33">
      <w:pPr>
        <w:jc w:val="center"/>
        <w:rPr>
          <w:rFonts w:ascii="Comic Sans MS" w:hAnsi="Comic Sans MS" w:cs="Arial"/>
          <w:color w:val="833C0B" w:themeColor="accent2" w:themeShade="80"/>
          <w:sz w:val="32"/>
          <w:szCs w:val="32"/>
        </w:rPr>
      </w:pPr>
      <w:r w:rsidRPr="000F0C33">
        <w:rPr>
          <w:rFonts w:ascii="Comic Sans MS" w:hAnsi="Comic Sans MS" w:cs="Arial"/>
          <w:color w:val="833C0B" w:themeColor="accent2" w:themeShade="80"/>
          <w:sz w:val="32"/>
          <w:szCs w:val="32"/>
        </w:rPr>
        <w:t>Join us for a tour of the</w:t>
      </w:r>
    </w:p>
    <w:p w14:paraId="000C50E4" w14:textId="77777777" w:rsidR="00D27F84" w:rsidRPr="00D072E4" w:rsidRDefault="009809C0" w:rsidP="009809C0">
      <w:pPr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D072E4">
        <w:rPr>
          <w:rFonts w:ascii="Comic Sans MS" w:hAnsi="Comic Sans MS" w:cs="Arial"/>
          <w:b/>
          <w:bCs/>
          <w:sz w:val="32"/>
          <w:szCs w:val="32"/>
        </w:rPr>
        <w:t>W</w:t>
      </w:r>
      <w:r w:rsidRPr="00D072E4">
        <w:rPr>
          <w:rFonts w:ascii="Comic Sans MS" w:hAnsi="Comic Sans MS" w:cs="Arial"/>
          <w:b/>
          <w:bCs/>
          <w:sz w:val="36"/>
          <w:szCs w:val="36"/>
        </w:rPr>
        <w:t>estern Spirit</w:t>
      </w:r>
      <w:r w:rsidR="00D072E4" w:rsidRPr="00D072E4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Pr="00D072E4">
        <w:rPr>
          <w:rFonts w:ascii="Comic Sans MS" w:hAnsi="Comic Sans MS" w:cs="Arial"/>
          <w:b/>
          <w:bCs/>
          <w:sz w:val="36"/>
          <w:szCs w:val="36"/>
        </w:rPr>
        <w:t xml:space="preserve">Museum </w:t>
      </w:r>
    </w:p>
    <w:p w14:paraId="7387DE6B" w14:textId="77777777" w:rsidR="009809C0" w:rsidRDefault="009809C0" w:rsidP="00D072E4">
      <w:pPr>
        <w:jc w:val="center"/>
        <w:rPr>
          <w:i/>
          <w:iCs/>
        </w:rPr>
      </w:pPr>
      <w:r w:rsidRPr="00D072E4">
        <w:rPr>
          <w:i/>
          <w:iCs/>
        </w:rPr>
        <w:t xml:space="preserve">A Smithsonian </w:t>
      </w:r>
      <w:r w:rsidR="00D072E4" w:rsidRPr="00D072E4">
        <w:rPr>
          <w:i/>
          <w:iCs/>
        </w:rPr>
        <w:t>Affiliate</w:t>
      </w:r>
    </w:p>
    <w:p w14:paraId="3E6C936D" w14:textId="77777777" w:rsidR="000F0C33" w:rsidRDefault="000F0C33" w:rsidP="000F0C33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D072E4">
        <w:rPr>
          <w:rFonts w:ascii="Comic Sans MS" w:hAnsi="Comic Sans MS"/>
          <w:color w:val="000000" w:themeColor="text1"/>
          <w:sz w:val="24"/>
          <w:szCs w:val="24"/>
        </w:rPr>
        <w:t>3830 N. Marshall Way, Scottsdale</w:t>
      </w:r>
    </w:p>
    <w:p w14:paraId="66609B15" w14:textId="77777777" w:rsidR="00D072E4" w:rsidRPr="000F0C33" w:rsidRDefault="00D072E4" w:rsidP="000F0C33">
      <w:pPr>
        <w:ind w:left="0"/>
        <w:rPr>
          <w:color w:val="833C0B" w:themeColor="accent2" w:themeShade="80"/>
        </w:rPr>
      </w:pPr>
    </w:p>
    <w:p w14:paraId="232A5058" w14:textId="77777777" w:rsidR="00D072E4" w:rsidRPr="000F0C33" w:rsidRDefault="00D072E4" w:rsidP="00D072E4">
      <w:pPr>
        <w:jc w:val="center"/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</w:pPr>
      <w:r w:rsidRPr="000F0C33"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  <w:t>Wednesday, March 4</w:t>
      </w:r>
      <w:r w:rsidRPr="000F0C33">
        <w:rPr>
          <w:rFonts w:ascii="Comic Sans MS" w:hAnsi="Comic Sans MS"/>
          <w:b/>
          <w:bCs/>
          <w:color w:val="833C0B" w:themeColor="accent2" w:themeShade="80"/>
          <w:sz w:val="32"/>
          <w:szCs w:val="32"/>
          <w:vertAlign w:val="superscript"/>
        </w:rPr>
        <w:t>th</w:t>
      </w:r>
      <w:r w:rsidRPr="000F0C33"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  <w:t xml:space="preserve">, </w:t>
      </w:r>
      <w:r w:rsidR="00FC4CBE"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  <w:t>11:00</w:t>
      </w:r>
      <w:r w:rsidR="0006333F"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  <w:t xml:space="preserve"> </w:t>
      </w:r>
      <w:r w:rsidRPr="000F0C33">
        <w:rPr>
          <w:rFonts w:ascii="Comic Sans MS" w:hAnsi="Comic Sans MS"/>
          <w:b/>
          <w:bCs/>
          <w:color w:val="833C0B" w:themeColor="accent2" w:themeShade="80"/>
          <w:sz w:val="32"/>
          <w:szCs w:val="32"/>
        </w:rPr>
        <w:t>AM</w:t>
      </w:r>
    </w:p>
    <w:p w14:paraId="29590009" w14:textId="77777777" w:rsidR="00D072E4" w:rsidRDefault="00D072E4" w:rsidP="00D072E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14:paraId="5663185C" w14:textId="77777777" w:rsidR="00D072E4" w:rsidRDefault="00D072E4" w:rsidP="00D072E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Admission:  $12.00 with MCC </w:t>
      </w:r>
      <w:r w:rsidR="000F0C33">
        <w:rPr>
          <w:rFonts w:ascii="Comic Sans MS" w:hAnsi="Comic Sans MS"/>
          <w:color w:val="000000" w:themeColor="text1"/>
          <w:sz w:val="24"/>
          <w:szCs w:val="24"/>
        </w:rPr>
        <w:t xml:space="preserve">Student </w:t>
      </w:r>
      <w:r>
        <w:rPr>
          <w:rFonts w:ascii="Comic Sans MS" w:hAnsi="Comic Sans MS"/>
          <w:color w:val="000000" w:themeColor="text1"/>
          <w:sz w:val="24"/>
          <w:szCs w:val="24"/>
        </w:rPr>
        <w:t>ID Card</w:t>
      </w:r>
    </w:p>
    <w:p w14:paraId="32AA5904" w14:textId="77777777" w:rsidR="00D072E4" w:rsidRPr="000F0C33" w:rsidRDefault="00D072E4" w:rsidP="00D072E4">
      <w:pPr>
        <w:jc w:val="center"/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 w:rsidRPr="000F0C33">
        <w:rPr>
          <w:rFonts w:ascii="Comic Sans MS" w:hAnsi="Comic Sans MS"/>
          <w:i/>
          <w:iCs/>
          <w:color w:val="000000" w:themeColor="text1"/>
          <w:sz w:val="22"/>
          <w:szCs w:val="22"/>
        </w:rPr>
        <w:t>(Regular Senior admission is $25.00)</w:t>
      </w:r>
    </w:p>
    <w:p w14:paraId="4C25AEE4" w14:textId="77777777" w:rsidR="00D072E4" w:rsidRDefault="00D072E4" w:rsidP="00D072E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14:paraId="5CB342C2" w14:textId="77777777" w:rsidR="00D072E4" w:rsidRDefault="00840587" w:rsidP="00D072E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hyperlink r:id="rId7" w:history="1">
        <w:r w:rsidRPr="00840587">
          <w:rPr>
            <w:rStyle w:val="Hyperlink"/>
            <w:rFonts w:ascii="Comic Sans MS" w:hAnsi="Comic Sans MS"/>
            <w:sz w:val="24"/>
            <w:szCs w:val="24"/>
          </w:rPr>
          <w:t>GOOGLE MAP LINK</w:t>
        </w:r>
      </w:hyperlink>
    </w:p>
    <w:p w14:paraId="6414F5D3" w14:textId="77777777" w:rsidR="00D072E4" w:rsidRDefault="00D072E4" w:rsidP="00D072E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14:paraId="13278855" w14:textId="77777777" w:rsidR="00D072E4" w:rsidRPr="00603317" w:rsidRDefault="006B1362" w:rsidP="006B1362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 will </w:t>
      </w:r>
      <w:r w:rsidR="00F93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meet in the lobby to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join a docent-led, 45-minute tour </w:t>
      </w:r>
      <w:r w:rsidR="00772C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that begins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 11:20 </w:t>
      </w:r>
      <w:r w:rsidR="00F93130">
        <w:rPr>
          <w:rFonts w:asciiTheme="minorHAnsi" w:hAnsiTheme="minorHAnsi" w:cstheme="minorHAnsi"/>
          <w:color w:val="000000" w:themeColor="text1"/>
          <w:sz w:val="24"/>
          <w:szCs w:val="24"/>
        </w:rPr>
        <w:t>AM.</w:t>
      </w:r>
    </w:p>
    <w:p w14:paraId="6EA5CED6" w14:textId="77777777" w:rsidR="00F93130" w:rsidRDefault="001D2C38" w:rsidP="00603317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Current exhibits include:  “Still in the Saddle:  A New history of the Hollywood Western</w:t>
      </w:r>
      <w:r w:rsidR="00F93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”.  </w:t>
      </w:r>
    </w:p>
    <w:p w14:paraId="69FCDD27" w14:textId="77777777" w:rsidR="00181738" w:rsidRDefault="00F93130" w:rsidP="00603317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Museum admission includes option to hear </w:t>
      </w:r>
      <w:r w:rsidR="001D2C38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Dr. Andrew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P. </w:t>
      </w:r>
      <w:r w:rsidR="001D2C38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Nelson, Chief Curator, </w:t>
      </w:r>
    </w:p>
    <w:p w14:paraId="24BD1349" w14:textId="77777777" w:rsidR="001D2C38" w:rsidRPr="00603317" w:rsidRDefault="001D2C38" w:rsidP="00603317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give a talk on the “Westerns of Clint Eastwood” at 2:00 PM.</w:t>
      </w:r>
    </w:p>
    <w:p w14:paraId="0499A380" w14:textId="77777777" w:rsidR="000F0C33" w:rsidRDefault="000F0C33" w:rsidP="0006333F">
      <w:pPr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5222006" w14:textId="77777777" w:rsidR="001D2C38" w:rsidRPr="00603317" w:rsidRDefault="001D2C38" w:rsidP="000F0C33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 to:  </w:t>
      </w:r>
      <w:hyperlink r:id="rId8" w:history="1">
        <w:r w:rsidRPr="00603317">
          <w:rPr>
            <w:rStyle w:val="Hyperlink"/>
            <w:rFonts w:asciiTheme="minorHAnsi" w:hAnsiTheme="minorHAnsi" w:cstheme="minorHAnsi"/>
            <w:sz w:val="24"/>
            <w:szCs w:val="24"/>
          </w:rPr>
          <w:t>Now on View</w:t>
        </w:r>
      </w:hyperlink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information on other </w:t>
      </w:r>
      <w:r w:rsidR="000F0C33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current </w:t>
      </w: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exhibits.</w:t>
      </w:r>
    </w:p>
    <w:p w14:paraId="59333456" w14:textId="77777777" w:rsidR="001D2C38" w:rsidRPr="00180E91" w:rsidRDefault="001D2C38" w:rsidP="00D072E4">
      <w:pPr>
        <w:jc w:val="center"/>
        <w:rPr>
          <w:rFonts w:asciiTheme="majorHAnsi" w:hAnsiTheme="majorHAnsi" w:cstheme="majorHAnsi"/>
          <w:color w:val="833C0B" w:themeColor="accent2" w:themeShade="80"/>
          <w:sz w:val="24"/>
          <w:szCs w:val="24"/>
        </w:rPr>
      </w:pPr>
    </w:p>
    <w:p w14:paraId="1C6B9CE3" w14:textId="77777777" w:rsidR="000F0C33" w:rsidRPr="00180E91" w:rsidRDefault="000F0C33" w:rsidP="00D072E4">
      <w:pPr>
        <w:jc w:val="center"/>
        <w:rPr>
          <w:rFonts w:ascii="Comic Sans MS" w:hAnsi="Comic Sans MS" w:cstheme="majorHAnsi"/>
          <w:color w:val="000000" w:themeColor="text1"/>
          <w:sz w:val="24"/>
          <w:szCs w:val="24"/>
        </w:rPr>
      </w:pPr>
      <w:r w:rsidRPr="00180E91">
        <w:rPr>
          <w:rFonts w:ascii="Comic Sans MS" w:hAnsi="Comic Sans MS" w:cstheme="majorHAnsi"/>
          <w:color w:val="000000" w:themeColor="text1"/>
          <w:sz w:val="24"/>
          <w:szCs w:val="24"/>
        </w:rPr>
        <w:t>RSVP to Joanne Handlong by Monday, March 2</w:t>
      </w:r>
      <w:r w:rsidRPr="00180E91">
        <w:rPr>
          <w:rFonts w:ascii="Comic Sans MS" w:hAnsi="Comic Sans MS" w:cstheme="majorHAnsi"/>
          <w:color w:val="000000" w:themeColor="text1"/>
          <w:sz w:val="24"/>
          <w:szCs w:val="24"/>
          <w:vertAlign w:val="superscript"/>
        </w:rPr>
        <w:t>nd</w:t>
      </w:r>
    </w:p>
    <w:p w14:paraId="676E7B8A" w14:textId="77777777" w:rsidR="000F0C33" w:rsidRDefault="000F0C33" w:rsidP="00D072E4">
      <w:pPr>
        <w:jc w:val="center"/>
        <w:rPr>
          <w:rFonts w:ascii="Comic Sans MS" w:hAnsi="Comic Sans MS" w:cstheme="majorHAnsi"/>
          <w:color w:val="000000" w:themeColor="text1"/>
          <w:sz w:val="24"/>
          <w:szCs w:val="24"/>
        </w:rPr>
      </w:pPr>
      <w:r>
        <w:rPr>
          <w:rFonts w:ascii="Comic Sans MS" w:hAnsi="Comic Sans MS" w:cstheme="majorHAnsi"/>
          <w:color w:val="000000" w:themeColor="text1"/>
          <w:sz w:val="24"/>
          <w:szCs w:val="24"/>
        </w:rPr>
        <w:t>Email:  justjo34@</w:t>
      </w:r>
      <w:r w:rsidR="00180E91">
        <w:rPr>
          <w:rFonts w:ascii="Comic Sans MS" w:hAnsi="Comic Sans MS" w:cstheme="majorHAnsi"/>
          <w:color w:val="000000" w:themeColor="text1"/>
          <w:sz w:val="24"/>
          <w:szCs w:val="24"/>
        </w:rPr>
        <w:t>g</w:t>
      </w:r>
      <w:r>
        <w:rPr>
          <w:rFonts w:ascii="Comic Sans MS" w:hAnsi="Comic Sans MS" w:cstheme="majorHAnsi"/>
          <w:color w:val="000000" w:themeColor="text1"/>
          <w:sz w:val="24"/>
          <w:szCs w:val="24"/>
        </w:rPr>
        <w:t xml:space="preserve">mail.com  </w:t>
      </w:r>
      <w:r w:rsidR="00840587">
        <w:rPr>
          <w:rFonts w:ascii="Comic Sans MS" w:hAnsi="Comic Sans MS" w:cstheme="majorHAnsi"/>
          <w:color w:val="000000" w:themeColor="text1"/>
          <w:sz w:val="24"/>
          <w:szCs w:val="24"/>
        </w:rPr>
        <w:t xml:space="preserve">        </w:t>
      </w:r>
      <w:r>
        <w:rPr>
          <w:rFonts w:ascii="Comic Sans MS" w:hAnsi="Comic Sans MS" w:cstheme="majorHAnsi"/>
          <w:color w:val="000000" w:themeColor="text1"/>
          <w:sz w:val="24"/>
          <w:szCs w:val="24"/>
        </w:rPr>
        <w:t xml:space="preserve">    Phone:  480.296.8512</w:t>
      </w:r>
    </w:p>
    <w:p w14:paraId="14865D7D" w14:textId="77777777" w:rsidR="000F0C33" w:rsidRPr="00603317" w:rsidRDefault="000F0C33" w:rsidP="00D072E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BD3DA9" w14:textId="77777777" w:rsidR="0006333F" w:rsidRDefault="0006333F" w:rsidP="00D072E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Free parking in garage under museum.  </w:t>
      </w:r>
    </w:p>
    <w:p w14:paraId="53F3272D" w14:textId="77777777" w:rsidR="000F0C33" w:rsidRPr="00603317" w:rsidRDefault="00C97BA4" w:rsidP="00D072E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0F0C33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arpool</w:t>
      </w:r>
      <w:r w:rsidR="00840587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>ing from MCC Dobson Campus will be available</w:t>
      </w: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leaving at </w:t>
      </w:r>
      <w:r w:rsidR="00FC4CBE">
        <w:rPr>
          <w:rFonts w:asciiTheme="minorHAnsi" w:hAnsiTheme="minorHAnsi" w:cstheme="minorHAnsi"/>
          <w:color w:val="000000" w:themeColor="text1"/>
          <w:sz w:val="24"/>
          <w:szCs w:val="24"/>
        </w:rPr>
        <w:t>10:15</w:t>
      </w:r>
      <w:r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</w:t>
      </w:r>
      <w:r w:rsidR="00840587" w:rsidRPr="00603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232DEB0" w14:textId="77777777" w:rsidR="00603317" w:rsidRDefault="00603317" w:rsidP="000F0C33">
      <w:pPr>
        <w:ind w:left="0"/>
        <w:rPr>
          <w:rFonts w:cs="Arial"/>
          <w:sz w:val="28"/>
          <w:szCs w:val="28"/>
        </w:rPr>
      </w:pPr>
    </w:p>
    <w:p w14:paraId="6495E1A6" w14:textId="77777777" w:rsidR="000F0C33" w:rsidRPr="00603317" w:rsidRDefault="000F0C33" w:rsidP="000F0C33">
      <w:pPr>
        <w:spacing w:after="200" w:line="276" w:lineRule="auto"/>
        <w:jc w:val="center"/>
        <w:rPr>
          <w:rFonts w:asciiTheme="minorHAnsi" w:hAnsiTheme="minorHAnsi" w:cstheme="minorHAnsi"/>
        </w:rPr>
      </w:pPr>
      <w:r w:rsidRPr="00603317"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  <w:t xml:space="preserve">Brought to you by NFLL Social Committee. For information on more upcoming activities go to:  </w:t>
      </w:r>
      <w:hyperlink r:id="rId9" w:history="1">
        <w:r w:rsidRPr="00603317">
          <w:rPr>
            <w:rStyle w:val="Hyperlink"/>
            <w:rFonts w:asciiTheme="minorHAnsi" w:eastAsia="Calibri" w:hAnsiTheme="minorHAnsi" w:cstheme="minorHAnsi"/>
            <w:color w:val="0563C1"/>
            <w:sz w:val="24"/>
            <w:szCs w:val="24"/>
            <w:bdr w:val="none" w:sz="0" w:space="0" w:color="auto" w:frame="1"/>
          </w:rPr>
          <w:t>https://newfrontiers.mesacc.edu/social.html</w:t>
        </w:r>
      </w:hyperlink>
    </w:p>
    <w:p w14:paraId="64FE83BB" w14:textId="77777777" w:rsidR="00603317" w:rsidRDefault="000F0C33" w:rsidP="000F0C33">
      <w:pPr>
        <w:spacing w:after="200" w:line="276" w:lineRule="auto"/>
        <w:jc w:val="center"/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</w:pPr>
      <w:r w:rsidRPr="00603317"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  <w:t xml:space="preserve">New Frontiers </w:t>
      </w:r>
      <w:r w:rsidR="00603317" w:rsidRPr="00603317"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  <w:t xml:space="preserve">for </w:t>
      </w:r>
      <w:r w:rsidRPr="00603317"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  <w:t xml:space="preserve">Lifelong Learning – MCC, Community Partnerships Office                                      </w:t>
      </w:r>
    </w:p>
    <w:p w14:paraId="13108264" w14:textId="77777777" w:rsidR="00D27F84" w:rsidRPr="00603317" w:rsidRDefault="000F0C33" w:rsidP="00603317">
      <w:pPr>
        <w:spacing w:after="200" w:line="276" w:lineRule="auto"/>
        <w:jc w:val="center"/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</w:pPr>
      <w:r w:rsidRPr="00603317">
        <w:rPr>
          <w:rFonts w:asciiTheme="minorHAnsi" w:eastAsia="Calibri" w:hAnsiTheme="minorHAnsi" w:cstheme="minorHAnsi"/>
          <w:sz w:val="24"/>
          <w:szCs w:val="24"/>
          <w:bdr w:val="none" w:sz="0" w:space="0" w:color="auto" w:frame="1"/>
        </w:rPr>
        <w:t xml:space="preserve"> 7110 E. McKellips - DW 136-B Mesa, AZ 85207 United States</w:t>
      </w:r>
    </w:p>
    <w:sectPr w:rsidR="00D27F84" w:rsidRPr="00603317" w:rsidSect="00D27F84">
      <w:headerReference w:type="default" r:id="rId10"/>
      <w:footerReference w:type="default" r:id="rId11"/>
      <w:pgSz w:w="12240" w:h="15840"/>
      <w:pgMar w:top="720" w:right="720" w:bottom="14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5682" w14:textId="77777777" w:rsidR="0066112E" w:rsidRDefault="0066112E" w:rsidP="000109FD">
      <w:r>
        <w:separator/>
      </w:r>
    </w:p>
  </w:endnote>
  <w:endnote w:type="continuationSeparator" w:id="0">
    <w:p w14:paraId="3257F69F" w14:textId="77777777" w:rsidR="0066112E" w:rsidRDefault="0066112E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5D1B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BA5F5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C45C" w14:textId="77777777" w:rsidR="0066112E" w:rsidRDefault="0066112E" w:rsidP="000109FD">
      <w:r>
        <w:separator/>
      </w:r>
    </w:p>
  </w:footnote>
  <w:footnote w:type="continuationSeparator" w:id="0">
    <w:p w14:paraId="78159690" w14:textId="77777777" w:rsidR="0066112E" w:rsidRDefault="0066112E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D7F9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535CE6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C0"/>
    <w:rsid w:val="000109FD"/>
    <w:rsid w:val="0006333F"/>
    <w:rsid w:val="00081FA7"/>
    <w:rsid w:val="000B403A"/>
    <w:rsid w:val="000E0412"/>
    <w:rsid w:val="000F0C33"/>
    <w:rsid w:val="00180E91"/>
    <w:rsid w:val="00181738"/>
    <w:rsid w:val="001D2C38"/>
    <w:rsid w:val="001F05F9"/>
    <w:rsid w:val="002D3AFE"/>
    <w:rsid w:val="00334905"/>
    <w:rsid w:val="003860E2"/>
    <w:rsid w:val="003F4B2E"/>
    <w:rsid w:val="004638B8"/>
    <w:rsid w:val="004F5B09"/>
    <w:rsid w:val="005320E0"/>
    <w:rsid w:val="005A19A6"/>
    <w:rsid w:val="00603317"/>
    <w:rsid w:val="0066112E"/>
    <w:rsid w:val="006B1362"/>
    <w:rsid w:val="00772C45"/>
    <w:rsid w:val="00793889"/>
    <w:rsid w:val="00840587"/>
    <w:rsid w:val="008F7C39"/>
    <w:rsid w:val="00905B85"/>
    <w:rsid w:val="00915FB8"/>
    <w:rsid w:val="009275DA"/>
    <w:rsid w:val="009809C0"/>
    <w:rsid w:val="00A1755A"/>
    <w:rsid w:val="00C97BA4"/>
    <w:rsid w:val="00CB25BB"/>
    <w:rsid w:val="00CB7F8E"/>
    <w:rsid w:val="00D072E4"/>
    <w:rsid w:val="00D27F84"/>
    <w:rsid w:val="00EB3B33"/>
    <w:rsid w:val="00F93130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1176A"/>
  <w15:chartTrackingRefBased/>
  <w15:docId w15:val="{AA2E5827-D660-2D42-AE8B-DAC118D1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F84"/>
    <w:pPr>
      <w:spacing w:after="0" w:line="240" w:lineRule="auto"/>
      <w:ind w:left="288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spacing w:after="160" w:line="278" w:lineRule="auto"/>
      <w:ind w:left="28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D27F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C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.westernspirit.org/current-offerings/?utm_source=google&amp;utm_campaign=pm_branded&amp;utm_medium=ppc&amp;utm_term=&amp;utm_device=c&amp;gad_source=1&amp;gad_campaignid=23374149968&amp;gbraid=0AAAABBjm3JFEEJQDFysP2Harnj1uJBQ_P&amp;gclid=CjwKCAiA-sXMBhAOEiwAGGw6LFfIceFHnglcm7GxFOMGgZMCMkPOqHdiDeh-n-KHU_aWGam_eBoJgxoCcEYQAvD_Bw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Western+Spirit:+Scottsdale%E2%80%99s+Museum+of+the+West/@33.492107,-111.9309313,507m/data=!3m2!1e3!4b1!4m6!3m5!1s0x872b0b9555ce8e35:0x3cb2b5571ba9a971!8m2!3d33.492107!4d-111.9283617!16s%2Fg%2F11bw8dgq6p?authuser=0&amp;entry=ttu&amp;g_ep=EgoyMDI2MDIxMS4wIKXMDSoASAFQAw%3D%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cp:lastPrinted>2026-02-16T21:55:00Z</cp:lastPrinted>
  <dcterms:created xsi:type="dcterms:W3CDTF">2026-02-17T04:32:00Z</dcterms:created>
  <dcterms:modified xsi:type="dcterms:W3CDTF">2026-02-17T04:32:00Z</dcterms:modified>
</cp:coreProperties>
</file>